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CCA2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A29647A" w14:textId="4B612E3D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14:paraId="6A37B39F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007F74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264489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 r. w …………….…….. (zwana dalej „umową”), pomiędzy:</w:t>
      </w:r>
    </w:p>
    <w:p w14:paraId="561FE282" w14:textId="77777777"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14:paraId="2041770C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6AC5D80C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14:paraId="0B2CEBA5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5558D795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4C534346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…………..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legitymującym się dowodem osobistym seria </w:t>
      </w:r>
      <w:r w:rsidRPr="00171CE2">
        <w:rPr>
          <w:rFonts w:ascii="Tahoma" w:hAnsi="Tahoma" w:cs="Tahoma"/>
          <w:caps w:val="0"/>
          <w:sz w:val="24"/>
          <w:szCs w:val="24"/>
        </w:rPr>
        <w:t>……….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</w:t>
      </w:r>
    </w:p>
    <w:p w14:paraId="3148AD98" w14:textId="6392E34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„Zbywc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4C387FE7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E8F9909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14:paraId="55EEB91F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42FE332E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14:paraId="49ED9CBA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3BA25B98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5EA0AFC2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>…………..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>, legitymującym się dowodem osobistym seria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>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p w14:paraId="558381A3" w14:textId="6C1EBAC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„Nabywc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31113417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7C082314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14:paraId="5F36B677" w14:textId="6F644CD2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14:paraId="5102EB57" w14:textId="376879E4"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 o powierzchni …..…m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Działkowego……………………….……</w:t>
      </w:r>
      <w:r w:rsidR="00FD34D8" w:rsidRPr="00171CE2">
        <w:rPr>
          <w:rFonts w:ascii="Tahoma" w:hAnsi="Tahoma" w:cs="Tahoma"/>
          <w:sz w:val="24"/>
          <w:szCs w:val="24"/>
        </w:rPr>
        <w:t xml:space="preserve">………………… w …………………………………………………., zwanego dalej „Rodzinnym Ogrodem Działkowym”. </w:t>
      </w:r>
    </w:p>
    <w:p w14:paraId="780B48F6" w14:textId="75E4146A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14:paraId="63FAF5D5" w14:textId="6BC4528E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lastRenderedPageBreak/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w prawo do działki ustanawiane w drodze umowy dzierżawy działkowej,</w:t>
      </w:r>
    </w:p>
    <w:p w14:paraId="2DB5DEF2" w14:textId="145E7603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przeniesienia prawa do działki zawartej w dniu ………………., zatwierdzonej uchwałą zarządu Rodzinnego Ogrodu Działkowego ………………………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w ……………………… z dnia ………………. ,</w:t>
      </w:r>
    </w:p>
    <w:p w14:paraId="3536B957" w14:textId="06E2108F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14:paraId="0F7106C4" w14:textId="29A1EBA8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14:paraId="29417F0B" w14:textId="2B5DBAE0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14:paraId="59E92CC1" w14:textId="636C7C46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14:paraId="55364465" w14:textId="3B950A7F"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177B768F" w14:textId="77777777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14:paraId="76800A83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14:paraId="6C420814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C3CC779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2</w:t>
      </w:r>
    </w:p>
    <w:p w14:paraId="02BD4F7E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Umowa określa również prawa i obowiązki, które Zbywca przenosi na rzecz Nabywcy. </w:t>
      </w:r>
    </w:p>
    <w:p w14:paraId="7FD1BA5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E76C1C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14:paraId="373B4BB0" w14:textId="77777777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przenosi na rzecz Nabywcy prawa i obowiązki wynikające z prawa do działki oraz własność znajdujących się na działce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obiektów.</w:t>
      </w:r>
    </w:p>
    <w:p w14:paraId="2CAA7605" w14:textId="1F160FCF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0" w:name="_Hlk49504960"/>
      <w:r w:rsidRPr="00171CE2">
        <w:rPr>
          <w:rFonts w:ascii="Tahoma" w:hAnsi="Tahoma" w:cs="Tahoma"/>
          <w:sz w:val="24"/>
          <w:szCs w:val="24"/>
        </w:rPr>
        <w:t xml:space="preserve">przeniesienia własności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</w:t>
      </w:r>
      <w:bookmarkEnd w:id="0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</w:t>
      </w:r>
      <w:proofErr w:type="spellStart"/>
      <w:r w:rsidR="00E85D2C"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="00E85D2C" w:rsidRPr="00171CE2">
        <w:rPr>
          <w:rFonts w:ascii="Tahoma" w:hAnsi="Tahoma" w:cs="Tahoma"/>
          <w:sz w:val="24"/>
          <w:szCs w:val="24"/>
        </w:rPr>
        <w:t>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14:paraId="5E48075E" w14:textId="2E5221EB"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14:paraId="2EAE542D" w14:textId="1918AF89"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724CDBB9" w14:textId="736F66F1"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14:paraId="794BA59A" w14:textId="45D5839C"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14:paraId="0798E1B5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F179EE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14:paraId="18385FC3" w14:textId="08B2CF2F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 xml:space="preserve">wniosku o zatwierdzenie przeniesienia prawa do działki stanowi załącznik do umowy. </w:t>
      </w:r>
    </w:p>
    <w:p w14:paraId="45BE6CC5" w14:textId="2DE81FE6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14:paraId="355F8C7F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D9DB031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14:paraId="157D094B" w14:textId="5A5BDD65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 xml:space="preserve">odzinnym Ogrodem Działkowym. </w:t>
      </w:r>
    </w:p>
    <w:p w14:paraId="78DA2C47" w14:textId="77777777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05456A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6</w:t>
      </w:r>
    </w:p>
    <w:p w14:paraId="3E8D993D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85B7771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1F640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14:paraId="5E50EB09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14:paraId="2DEC6A27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14:paraId="1BE20D67" w14:textId="39FB5F9B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14:paraId="4A28EB1B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14:paraId="1ED0379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F23C7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14:paraId="4C07083C" w14:textId="1149490E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14:paraId="0A68C205" w14:textId="77777777"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14:paraId="6FE7F0F6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14:paraId="7186AFDE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14:paraId="7C2ED621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14:paraId="575D8F96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C2703EF" w14:textId="77777777"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3B5A550B" w14:textId="091E581D"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14:paraId="137D61E3" w14:textId="77777777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219446CE" w14:textId="77777777"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6313CC2E" w14:textId="435FECA4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14:paraId="098CDBE7" w14:textId="77777777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14:paraId="7BDCE290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ECB09C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4FA9A5E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1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1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14:paraId="2D00E43D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14:paraId="51CA1E31" w14:textId="5DEAD09B"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FF82" w14:textId="77777777" w:rsidR="00277443" w:rsidRDefault="00277443" w:rsidP="00C30331">
      <w:pPr>
        <w:spacing w:after="0" w:line="240" w:lineRule="auto"/>
      </w:pPr>
      <w:r>
        <w:separator/>
      </w:r>
    </w:p>
  </w:endnote>
  <w:endnote w:type="continuationSeparator" w:id="0">
    <w:p w14:paraId="386FF775" w14:textId="77777777" w:rsidR="00277443" w:rsidRDefault="00277443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3B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1E49" w14:textId="77777777" w:rsidR="00277443" w:rsidRDefault="00277443" w:rsidP="00C30331">
      <w:pPr>
        <w:spacing w:after="0" w:line="240" w:lineRule="auto"/>
      </w:pPr>
      <w:r>
        <w:separator/>
      </w:r>
    </w:p>
  </w:footnote>
  <w:footnote w:type="continuationSeparator" w:id="0">
    <w:p w14:paraId="7D1208B1" w14:textId="77777777" w:rsidR="00277443" w:rsidRDefault="00277443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14:paraId="26D3D6AC" w14:textId="3BE2DFD0" w:rsidR="00D5383E" w:rsidRPr="00171CE2" w:rsidRDefault="00D5383E">
      <w:pPr>
        <w:pStyle w:val="Tekstprzypisudolnego"/>
        <w:rPr>
          <w:rFonts w:ascii="Tahoma" w:hAnsi="Tahoma" w:cs="Tahoma"/>
        </w:rPr>
      </w:pPr>
      <w:r w:rsidRPr="00FA2DD7">
        <w:rPr>
          <w:rStyle w:val="Odwoanieprzypisudolnego"/>
          <w:color w:val="FF0000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14:paraId="1FEBF8C8" w14:textId="5DF76830"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</w:t>
      </w:r>
      <w:proofErr w:type="spellStart"/>
      <w:r w:rsidR="00EF468A" w:rsidRPr="00171CE2">
        <w:rPr>
          <w:rFonts w:ascii="Tahoma" w:hAnsi="Tahoma" w:cs="Tahoma"/>
        </w:rPr>
        <w:t>nasadzeń</w:t>
      </w:r>
      <w:proofErr w:type="spellEnd"/>
      <w:r w:rsidR="00EF468A" w:rsidRPr="00171CE2">
        <w:rPr>
          <w:rFonts w:ascii="Tahoma" w:hAnsi="Tahoma" w:cs="Tahoma"/>
        </w:rPr>
        <w:t xml:space="preserve">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F29A3"/>
    <w:rsid w:val="00100883"/>
    <w:rsid w:val="0011353A"/>
    <w:rsid w:val="00122100"/>
    <w:rsid w:val="001253A2"/>
    <w:rsid w:val="00142042"/>
    <w:rsid w:val="00145089"/>
    <w:rsid w:val="00171CE2"/>
    <w:rsid w:val="001C5420"/>
    <w:rsid w:val="001F0BB9"/>
    <w:rsid w:val="00210679"/>
    <w:rsid w:val="00250003"/>
    <w:rsid w:val="00277443"/>
    <w:rsid w:val="002B417F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60BAC"/>
    <w:rsid w:val="008B3B18"/>
    <w:rsid w:val="008C5ACC"/>
    <w:rsid w:val="00913BE3"/>
    <w:rsid w:val="00933B22"/>
    <w:rsid w:val="0095703F"/>
    <w:rsid w:val="00970CE6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ED6D-500D-4549-97AD-C80D582A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Terenowo-Prawny</cp:lastModifiedBy>
  <cp:revision>2</cp:revision>
  <cp:lastPrinted>2017-12-05T11:13:00Z</cp:lastPrinted>
  <dcterms:created xsi:type="dcterms:W3CDTF">2022-01-31T12:57:00Z</dcterms:created>
  <dcterms:modified xsi:type="dcterms:W3CDTF">2022-01-31T12:57:00Z</dcterms:modified>
</cp:coreProperties>
</file>